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353.0" w:type="dxa"/>
        <w:jc w:val="left"/>
        <w:tblInd w:w="0.0" w:type="dxa"/>
        <w:tblBorders>
          <w:top w:color="0093cf" w:space="0" w:sz="4" w:val="single"/>
          <w:left w:color="0093cf" w:space="0" w:sz="4" w:val="single"/>
          <w:bottom w:color="0093cf" w:space="0" w:sz="4" w:val="single"/>
          <w:right w:color="0093cf" w:space="0" w:sz="4" w:val="single"/>
          <w:insideH w:color="0093cf" w:space="0" w:sz="4" w:val="single"/>
          <w:insideV w:color="0093cf" w:space="0" w:sz="4" w:val="single"/>
        </w:tblBorders>
        <w:tblLayout w:type="fixed"/>
        <w:tblLook w:val="0400"/>
      </w:tblPr>
      <w:tblGrid>
        <w:gridCol w:w="2235"/>
        <w:gridCol w:w="3118"/>
        <w:tblGridChange w:id="0">
          <w:tblGrid>
            <w:gridCol w:w="2235"/>
            <w:gridCol w:w="3118"/>
          </w:tblGrid>
        </w:tblGridChange>
      </w:tblGrid>
      <w:tr>
        <w:trPr>
          <w:cantSplit w:val="0"/>
          <w:trHeight w:val="334" w:hRule="atLeast"/>
          <w:tblHeader w:val="0"/>
        </w:trPr>
        <w:tc>
          <w:tcPr>
            <w:tcBorders>
              <w:top w:color="5dc5ed" w:space="0" w:sz="4" w:val="single"/>
              <w:left w:color="5dc5ed" w:space="0" w:sz="4" w:val="single"/>
              <w:bottom w:color="5dc5ed" w:space="0" w:sz="4" w:val="single"/>
              <w:right w:color="efefef" w:space="0" w:sz="4" w:val="single"/>
            </w:tcBorders>
            <w:shd w:fill="5dc5ed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  <w:rtl w:val="0"/>
              </w:rPr>
              <w:t xml:space="preserve">Month: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73.0" w:type="dxa"/>
        <w:jc w:val="left"/>
        <w:tblInd w:w="0.0" w:type="dxa"/>
        <w:tblBorders>
          <w:top w:color="0093cf" w:space="0" w:sz="4" w:val="single"/>
          <w:left w:color="0093cf" w:space="0" w:sz="4" w:val="single"/>
          <w:bottom w:color="0093cf" w:space="0" w:sz="4" w:val="single"/>
          <w:right w:color="0093cf" w:space="0" w:sz="4" w:val="single"/>
          <w:insideH w:color="0093cf" w:space="0" w:sz="4" w:val="single"/>
          <w:insideV w:color="0093cf" w:space="0" w:sz="4" w:val="single"/>
        </w:tblBorders>
        <w:tblLayout w:type="fixed"/>
        <w:tblLook w:val="0400"/>
      </w:tblPr>
      <w:tblGrid>
        <w:gridCol w:w="1496"/>
        <w:gridCol w:w="1008"/>
        <w:gridCol w:w="1049"/>
        <w:gridCol w:w="1377"/>
        <w:gridCol w:w="1145"/>
        <w:gridCol w:w="944"/>
        <w:gridCol w:w="1121"/>
        <w:gridCol w:w="990"/>
        <w:gridCol w:w="1043"/>
        <w:tblGridChange w:id="0">
          <w:tblGrid>
            <w:gridCol w:w="1496"/>
            <w:gridCol w:w="1008"/>
            <w:gridCol w:w="1049"/>
            <w:gridCol w:w="1377"/>
            <w:gridCol w:w="1145"/>
            <w:gridCol w:w="944"/>
            <w:gridCol w:w="1121"/>
            <w:gridCol w:w="990"/>
            <w:gridCol w:w="1043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Week ending date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Monday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Tuesday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Wednesday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Thursday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Friday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Saturday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Sunday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Total</w:t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(dd/mm/yyyy)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10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11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12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13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14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15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16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17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(dd/mm/yyyy)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19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1A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1C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1D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1E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1F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20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(dd/mm/yyyy)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22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23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24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26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28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(dd/mm/yyyy)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2B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2E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2F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30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32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(dd/mm/yyyy)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34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35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36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37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38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3A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</w:tcPr>
          <w:p w:rsidR="00000000" w:rsidDel="00000000" w:rsidP="00000000" w:rsidRDefault="00000000" w:rsidRPr="00000000" w14:paraId="0000003B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gridSpan w:val="8"/>
            <w:tcBorders>
              <w:top w:color="efefef" w:space="0" w:sz="4" w:val="single"/>
              <w:left w:color="5dc5ed" w:space="0" w:sz="4" w:val="single"/>
              <w:bottom w:color="5dc5ed" w:space="0" w:sz="4" w:val="single"/>
              <w:right w:color="5dc5ed" w:space="0" w:sz="4" w:val="single"/>
            </w:tcBorders>
            <w:shd w:fill="5dc5ed" w:val="clear"/>
            <w:vAlign w:val="center"/>
          </w:tcPr>
          <w:p w:rsidR="00000000" w:rsidDel="00000000" w:rsidP="00000000" w:rsidRDefault="00000000" w:rsidRPr="00000000" w14:paraId="0000003C">
            <w:pPr>
              <w:jc w:val="right"/>
              <w:rPr>
                <w:rFonts w:ascii="Tahoma" w:cs="Tahoma" w:eastAsia="Tahoma" w:hAnsi="Tahoma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18"/>
                <w:szCs w:val="18"/>
                <w:rtl w:val="0"/>
              </w:rPr>
              <w:t xml:space="preserve">Total days for month: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fefef" w:val="clear"/>
          </w:tcPr>
          <w:p w:rsidR="00000000" w:rsidDel="00000000" w:rsidP="00000000" w:rsidRDefault="00000000" w:rsidRPr="00000000" w14:paraId="00000044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tabs>
          <w:tab w:val="left" w:pos="2487"/>
        </w:tabs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br w:type="textWrapping"/>
        <w:t xml:space="preserve">(1 = day full day, 0.5 = half day) [Days could be substituted for hours if on an hourly rate]</w:t>
      </w:r>
    </w:p>
    <w:p w:rsidR="00000000" w:rsidDel="00000000" w:rsidP="00000000" w:rsidRDefault="00000000" w:rsidRPr="00000000" w14:paraId="00000046">
      <w:pPr>
        <w:tabs>
          <w:tab w:val="left" w:pos="2487"/>
        </w:tabs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Consultant signature</w:t>
      </w:r>
    </w:p>
    <w:tbl>
      <w:tblPr>
        <w:tblStyle w:val="Table3"/>
        <w:tblW w:w="5211.0" w:type="dxa"/>
        <w:jc w:val="left"/>
        <w:tblInd w:w="0.0" w:type="dxa"/>
        <w:tblBorders>
          <w:top w:color="0093cf" w:space="0" w:sz="4" w:val="single"/>
          <w:left w:color="0093cf" w:space="0" w:sz="4" w:val="single"/>
          <w:bottom w:color="0093cf" w:space="0" w:sz="4" w:val="single"/>
          <w:right w:color="0093cf" w:space="0" w:sz="4" w:val="single"/>
          <w:insideH w:color="0093cf" w:space="0" w:sz="4" w:val="single"/>
          <w:insideV w:color="0093cf" w:space="0" w:sz="4" w:val="single"/>
        </w:tblBorders>
        <w:tblLayout w:type="fixed"/>
        <w:tblLook w:val="0400"/>
      </w:tblPr>
      <w:tblGrid>
        <w:gridCol w:w="1951"/>
        <w:gridCol w:w="3260"/>
        <w:tblGridChange w:id="0">
          <w:tblGrid>
            <w:gridCol w:w="1951"/>
            <w:gridCol w:w="3260"/>
          </w:tblGrid>
        </w:tblGridChange>
      </w:tblGrid>
      <w:tr>
        <w:trPr>
          <w:cantSplit w:val="0"/>
          <w:trHeight w:val="334" w:hRule="atLeast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Name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Office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Service provider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Signature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tabs>
          <w:tab w:val="left" w:pos="2487"/>
        </w:tabs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Clients are requested to check that the information above is correct. Your signature on this timesheet is our authority to submit a charge to you for the amount of hours claimed and is also confirmation of your acceptance to our conditions of hire. Copies of these conditions are available upon written request.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2487"/>
        </w:tabs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br w:type="textWrapping"/>
        <w:t xml:space="preserve">Manager signature</w:t>
      </w:r>
    </w:p>
    <w:tbl>
      <w:tblPr>
        <w:tblStyle w:val="Table4"/>
        <w:tblW w:w="5211.0" w:type="dxa"/>
        <w:jc w:val="left"/>
        <w:tblInd w:w="0.0" w:type="dxa"/>
        <w:tblBorders>
          <w:top w:color="0093cf" w:space="0" w:sz="4" w:val="single"/>
          <w:left w:color="0093cf" w:space="0" w:sz="4" w:val="single"/>
          <w:bottom w:color="0093cf" w:space="0" w:sz="4" w:val="single"/>
          <w:right w:color="0093cf" w:space="0" w:sz="4" w:val="single"/>
          <w:insideH w:color="0093cf" w:space="0" w:sz="4" w:val="single"/>
          <w:insideV w:color="0093cf" w:space="0" w:sz="4" w:val="single"/>
        </w:tblBorders>
        <w:tblLayout w:type="fixed"/>
        <w:tblLook w:val="0400"/>
      </w:tblPr>
      <w:tblGrid>
        <w:gridCol w:w="1951"/>
        <w:gridCol w:w="3260"/>
        <w:tblGridChange w:id="0">
          <w:tblGrid>
            <w:gridCol w:w="1951"/>
            <w:gridCol w:w="3260"/>
          </w:tblGrid>
        </w:tblGridChange>
      </w:tblGrid>
      <w:tr>
        <w:trPr>
          <w:cantSplit w:val="0"/>
          <w:trHeight w:val="334" w:hRule="atLeast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Manager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Position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Company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Telephone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Date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Signature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tabs>
          <w:tab w:val="left" w:pos="2487"/>
        </w:tabs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br w:type="textWrapping"/>
        <w:t xml:space="preserve">Send timesheet to: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87"/>
        </w:tabs>
        <w:spacing w:after="0" w:before="0" w:line="276" w:lineRule="auto"/>
        <w:ind w:left="720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Address: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87"/>
        </w:tabs>
        <w:spacing w:after="0" w:before="0" w:line="276" w:lineRule="auto"/>
        <w:ind w:left="720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Fax: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87"/>
        </w:tabs>
        <w:spacing w:after="200" w:before="0" w:line="276" w:lineRule="auto"/>
        <w:ind w:left="720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5530215</wp:posOffset>
            </wp:positionH>
            <wp:positionV relativeFrom="page">
              <wp:posOffset>9727565</wp:posOffset>
            </wp:positionV>
            <wp:extent cx="1316045" cy="416748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6045" cy="41674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Email:</w:t>
      </w:r>
    </w:p>
    <w:sectPr>
      <w:headerReference r:id="rId8" w:type="default"/>
      <w:footerReference r:id="rId9" w:type="default"/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ind w:left="0" w:firstLine="0"/>
      <w:rPr>
        <w:rFonts w:ascii="Verdana" w:cs="Verdana" w:eastAsia="Verdana" w:hAnsi="Verdana"/>
        <w:sz w:val="20"/>
        <w:szCs w:val="20"/>
      </w:rPr>
    </w:pPr>
    <w:r w:rsidDel="00000000" w:rsidR="00000000" w:rsidRPr="00000000">
      <w:rPr>
        <w:rFonts w:ascii="Verdana" w:cs="Verdana" w:eastAsia="Verdana" w:hAnsi="Verdana"/>
        <w:b w:val="1"/>
        <w:sz w:val="24"/>
        <w:szCs w:val="24"/>
        <w:rtl w:val="0"/>
      </w:rPr>
      <w:br w:type="textWrapping"/>
    </w:r>
    <w:r w:rsidDel="00000000" w:rsidR="00000000" w:rsidRPr="00000000">
      <w:rPr>
        <w:rFonts w:ascii="Verdana" w:cs="Verdana" w:eastAsia="Verdana" w:hAnsi="Verdana"/>
        <w:b w:val="1"/>
        <w:sz w:val="24"/>
        <w:szCs w:val="24"/>
        <w:rtl w:val="0"/>
      </w:rPr>
      <w:t xml:space="preserve">Save agency costs by up to 85%</w:t>
    </w:r>
    <w:r w:rsidDel="00000000" w:rsidR="00000000" w:rsidRPr="00000000">
      <w:rPr>
        <w:rFonts w:ascii="Verdana" w:cs="Verdana" w:eastAsia="Verdana" w:hAnsi="Verdana"/>
        <w:b w:val="1"/>
        <w:sz w:val="24"/>
        <w:szCs w:val="24"/>
        <w:rtl w:val="0"/>
      </w:rPr>
      <w:br w:type="textWrapping"/>
    </w:r>
    <w:r w:rsidDel="00000000" w:rsidR="00000000" w:rsidRPr="00000000">
      <w:rPr>
        <w:rFonts w:ascii="Verdana" w:cs="Verdana" w:eastAsia="Verdana" w:hAnsi="Verdana"/>
        <w:sz w:val="20"/>
        <w:szCs w:val="20"/>
        <w:rtl w:val="0"/>
      </w:rPr>
      <w:t xml:space="preserve">Find out more and book a demo at </w:t>
    </w:r>
    <w:hyperlink r:id="rId1">
      <w:r w:rsidDel="00000000" w:rsidR="00000000" w:rsidRPr="00000000">
        <w:rPr>
          <w:rFonts w:ascii="Verdana" w:cs="Verdana" w:eastAsia="Verdana" w:hAnsi="Verdana"/>
          <w:color w:val="1155cc"/>
          <w:sz w:val="20"/>
          <w:szCs w:val="20"/>
          <w:u w:val="single"/>
          <w:rtl w:val="0"/>
        </w:rPr>
        <w:t xml:space="preserve">GetEtz.com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spacing w:after="0" w:line="240" w:lineRule="auto"/>
      <w:rPr>
        <w:rFonts w:ascii="Verdana" w:cs="Verdana" w:eastAsia="Verdana" w:hAnsi="Verdana"/>
        <w:b w:val="1"/>
        <w:sz w:val="40"/>
        <w:szCs w:val="40"/>
      </w:rPr>
    </w:pPr>
    <w:r w:rsidDel="00000000" w:rsidR="00000000" w:rsidRPr="00000000">
      <w:rPr>
        <w:rFonts w:ascii="Verdana" w:cs="Verdana" w:eastAsia="Verdana" w:hAnsi="Verdana"/>
        <w:b w:val="1"/>
        <w:sz w:val="40"/>
        <w:szCs w:val="40"/>
        <w:rtl w:val="0"/>
      </w:rPr>
      <w:t xml:space="preserve">Consultant Monthly Timesheet Template</w:t>
    </w:r>
  </w:p>
  <w:p w:rsidR="00000000" w:rsidDel="00000000" w:rsidP="00000000" w:rsidRDefault="00000000" w:rsidRPr="00000000" w14:paraId="00000064">
    <w:pPr>
      <w:rPr/>
    </w:pPr>
    <w:r w:rsidDel="00000000" w:rsidR="00000000" w:rsidRPr="00000000">
      <w:rPr>
        <w:rFonts w:ascii="Verdana" w:cs="Verdana" w:eastAsia="Verdana" w:hAnsi="Verdana"/>
        <w:sz w:val="20"/>
        <w:szCs w:val="20"/>
        <w:highlight w:val="white"/>
        <w:rtl w:val="0"/>
      </w:rPr>
      <w:t xml:space="preserve">A Free Timesheet Template from </w:t>
    </w:r>
    <w:hyperlink r:id="rId1">
      <w:r w:rsidDel="00000000" w:rsidR="00000000" w:rsidRPr="00000000">
        <w:rPr>
          <w:rFonts w:ascii="Verdana" w:cs="Verdana" w:eastAsia="Verdana" w:hAnsi="Verdana"/>
          <w:color w:val="1155cc"/>
          <w:sz w:val="20"/>
          <w:szCs w:val="20"/>
          <w:highlight w:val="white"/>
          <w:u w:val="single"/>
          <w:rtl w:val="0"/>
        </w:rPr>
        <w:t xml:space="preserve">GetEtz.com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65707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semiHidden w:val="1"/>
    <w:unhideWhenUsed w:val="1"/>
    <w:rsid w:val="005A48E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5A48E3"/>
  </w:style>
  <w:style w:type="paragraph" w:styleId="Footer">
    <w:name w:val="footer"/>
    <w:basedOn w:val="Normal"/>
    <w:link w:val="FooterChar"/>
    <w:uiPriority w:val="99"/>
    <w:semiHidden w:val="1"/>
    <w:unhideWhenUsed w:val="1"/>
    <w:rsid w:val="005A48E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5A48E3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A48E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A48E3"/>
    <w:rPr>
      <w:rFonts w:ascii="Tahoma" w:cs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 w:val="1"/>
    <w:rsid w:val="005A48E3"/>
    <w:rPr>
      <w:color w:val="0000ff"/>
      <w:u w:val="single"/>
    </w:rPr>
  </w:style>
  <w:style w:type="character" w:styleId="apple-style-span" w:customStyle="1">
    <w:name w:val="apple-style-span"/>
    <w:basedOn w:val="DefaultParagraphFont"/>
    <w:rsid w:val="005A48E3"/>
  </w:style>
  <w:style w:type="table" w:styleId="TableGrid">
    <w:name w:val="Table Grid"/>
    <w:basedOn w:val="TableNormal"/>
    <w:uiPriority w:val="59"/>
    <w:rsid w:val="00DA24E7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92342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 w:val="1"/>
    <w:rsid w:val="002D029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getetz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getet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G5TBbsTiL2LvSqrARHJHzGWfig==">AMUW2mXIsHDPtHMPutBYZcDhzKxdTigeYHIl9C6BnzRwbEyn3AYbhOie1H0fT9zOMMX6uS+GCx9L+zfgj7LKw6+DQVVfhtNuLhPyzAP+GZRWUU2l/497PEI=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2011-12-08T14:33:00Z</dcterms:created>
  <dc:creator>Etz Timesheet Solutions</dc:creator>
</cp:coreProperties>
</file>